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098" w:rsidRPr="00784098" w:rsidRDefault="00784098" w:rsidP="00784098">
      <w:pPr>
        <w:shd w:val="clear" w:color="auto" w:fill="FFFFFF"/>
        <w:spacing w:after="0"/>
        <w:ind w:left="-142" w:right="143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GoBack"/>
      <w:bookmarkEnd w:id="0"/>
      <w:r w:rsidRPr="0078409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СПРАВКА – ОБОСНОВАНИЕ</w:t>
      </w:r>
    </w:p>
    <w:p w:rsidR="00195C3D" w:rsidRDefault="00784098" w:rsidP="00784098">
      <w:pPr>
        <w:pStyle w:val="a3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к проекту постановления Правительства </w:t>
      </w:r>
      <w:proofErr w:type="spellStart"/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Республики </w:t>
      </w:r>
    </w:p>
    <w:p w:rsidR="00784098" w:rsidRDefault="00784098" w:rsidP="00784098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784098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Закона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Pr="00C3257A">
        <w:rPr>
          <w:rFonts w:ascii="Times New Roman" w:hAnsi="Times New Roman"/>
          <w:b/>
          <w:bCs/>
          <w:sz w:val="28"/>
          <w:szCs w:val="28"/>
          <w:lang w:val="ky-KG" w:eastAsia="ru-RU"/>
        </w:rPr>
        <w:t>Об образовании города Базар-Коргон Базар-Коргонского района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257A">
        <w:rPr>
          <w:rFonts w:ascii="Times New Roman" w:hAnsi="Times New Roman"/>
          <w:b/>
          <w:sz w:val="28"/>
          <w:szCs w:val="28"/>
          <w:lang w:val="ky-KG" w:eastAsia="ru-RU"/>
        </w:rPr>
        <w:t xml:space="preserve">Джалал-Абадской </w:t>
      </w:r>
      <w:r w:rsidRPr="00C3257A">
        <w:rPr>
          <w:rFonts w:ascii="Times New Roman" w:hAnsi="Times New Roman"/>
          <w:b/>
          <w:sz w:val="28"/>
          <w:szCs w:val="28"/>
          <w:lang w:eastAsia="ru-RU"/>
        </w:rPr>
        <w:t>области</w:t>
      </w:r>
      <w:r w:rsidRPr="00C3257A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</w:t>
      </w:r>
    </w:p>
    <w:p w:rsidR="00784098" w:rsidRPr="00784098" w:rsidRDefault="00784098" w:rsidP="00784098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3257A">
        <w:rPr>
          <w:rFonts w:ascii="Times New Roman" w:hAnsi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C3257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84098" w:rsidRPr="00784098" w:rsidRDefault="00784098" w:rsidP="00784098">
      <w:pPr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784098" w:rsidRPr="00784098" w:rsidRDefault="00784098" w:rsidP="0078409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</w:p>
    <w:p w:rsidR="00784098" w:rsidRPr="00784098" w:rsidRDefault="00784098" w:rsidP="00784098">
      <w:pPr>
        <w:shd w:val="clear" w:color="auto" w:fill="FFFFFF"/>
        <w:tabs>
          <w:tab w:val="left" w:pos="927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ab/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Н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астоящий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проект постановления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 xml:space="preserve">имеет цель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реализации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предоставленной статьей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79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Конституции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Правительству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права законодательной инициативы и задачу направления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вышеобозначенного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законопроект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а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на рассмотрение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Кенеша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Республики, а также определения официального представителя Правительства при рассмотрении 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  <w:lang w:val="ky-KG"/>
        </w:rPr>
        <w:t>законо</w:t>
      </w:r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проекта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Кенешем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Республики.</w:t>
      </w:r>
    </w:p>
    <w:p w:rsidR="00784098" w:rsidRPr="00784098" w:rsidRDefault="00784098" w:rsidP="0078409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Описательная часть</w:t>
      </w:r>
    </w:p>
    <w:p w:rsidR="00784098" w:rsidRPr="00461CFA" w:rsidRDefault="00784098" w:rsidP="00461CFA">
      <w:pPr>
        <w:pStyle w:val="a4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84098">
        <w:rPr>
          <w:rFonts w:ascii="Times New Roman" w:hAnsi="Times New Roman" w:cs="Times New Roman"/>
          <w:sz w:val="28"/>
          <w:szCs w:val="28"/>
        </w:rPr>
        <w:t>Проекто</w:t>
      </w:r>
      <w:r>
        <w:rPr>
          <w:rFonts w:ascii="Times New Roman" w:hAnsi="Times New Roman" w:cs="Times New Roman"/>
          <w:sz w:val="28"/>
          <w:szCs w:val="28"/>
        </w:rPr>
        <w:t xml:space="preserve">м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784098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Об образовании города Базар </w:t>
      </w:r>
      <w:r w:rsidRPr="00784098">
        <w:rPr>
          <w:rFonts w:ascii="Times New Roman" w:hAnsi="Times New Roman"/>
          <w:bCs/>
          <w:sz w:val="28"/>
          <w:szCs w:val="28"/>
          <w:lang w:val="ky-KG" w:eastAsia="ru-RU"/>
        </w:rPr>
        <w:t>Коргон Базар-Коргонского района</w:t>
      </w:r>
      <w:r w:rsidRPr="007840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84098">
        <w:rPr>
          <w:rFonts w:ascii="Times New Roman" w:hAnsi="Times New Roman"/>
          <w:sz w:val="28"/>
          <w:szCs w:val="28"/>
          <w:lang w:val="ky-KG" w:eastAsia="ru-RU"/>
        </w:rPr>
        <w:t xml:space="preserve">Джалал-Абадской </w:t>
      </w:r>
      <w:r w:rsidRPr="00784098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proofErr w:type="spellStart"/>
      <w:r w:rsidRPr="00784098"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784098"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784098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>
        <w:rPr>
          <w:rFonts w:ascii="Times New Roman" w:hAnsi="Times New Roman" w:cs="Times New Roman"/>
          <w:sz w:val="28"/>
          <w:szCs w:val="28"/>
        </w:rPr>
        <w:t>образовать город Базар-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Коргон</w:t>
      </w:r>
      <w:proofErr w:type="spellEnd"/>
      <w:r w:rsidR="005D115E">
        <w:rPr>
          <w:rFonts w:ascii="Times New Roman" w:hAnsi="Times New Roman" w:cs="Times New Roman"/>
          <w:sz w:val="28"/>
          <w:szCs w:val="28"/>
        </w:rPr>
        <w:t xml:space="preserve">, </w:t>
      </w:r>
      <w:r w:rsidRPr="00784098">
        <w:rPr>
          <w:rFonts w:ascii="Times New Roman" w:hAnsi="Times New Roman"/>
          <w:bCs/>
          <w:sz w:val="28"/>
          <w:szCs w:val="28"/>
          <w:lang w:val="ky-KG" w:eastAsia="ru-RU"/>
        </w:rPr>
        <w:t>Базар-Коргонского района</w:t>
      </w:r>
      <w:r w:rsidRPr="007840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84098">
        <w:rPr>
          <w:rFonts w:ascii="Times New Roman" w:hAnsi="Times New Roman"/>
          <w:sz w:val="28"/>
          <w:szCs w:val="28"/>
          <w:lang w:val="ky-KG" w:eastAsia="ru-RU"/>
        </w:rPr>
        <w:t xml:space="preserve">Джалал-Абадской </w:t>
      </w:r>
      <w:r w:rsidRPr="00784098">
        <w:rPr>
          <w:rFonts w:ascii="Times New Roman" w:hAnsi="Times New Roman"/>
          <w:sz w:val="28"/>
          <w:szCs w:val="28"/>
          <w:lang w:eastAsia="ru-RU"/>
        </w:rPr>
        <w:t>области</w:t>
      </w:r>
      <w:r w:rsidR="00195C3D">
        <w:rPr>
          <w:rFonts w:ascii="Times New Roman" w:hAnsi="Times New Roman"/>
          <w:bCs/>
          <w:sz w:val="28"/>
          <w:szCs w:val="28"/>
          <w:lang w:val="ky-KG" w:eastAsia="ru-RU"/>
        </w:rPr>
        <w:t xml:space="preserve"> как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 xml:space="preserve">административно-территориальную единицу </w:t>
      </w:r>
      <w:r w:rsidR="00195C3D">
        <w:rPr>
          <w:rFonts w:ascii="Times New Roman" w:hAnsi="Times New Roman"/>
          <w:bCs/>
          <w:sz w:val="28"/>
          <w:szCs w:val="28"/>
          <w:lang w:val="ky-KG" w:eastAsia="ru-RU"/>
        </w:rPr>
        <w:t xml:space="preserve">на базе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 xml:space="preserve">Базар-Коргонского </w:t>
      </w:r>
      <w:r w:rsidR="00195C3D">
        <w:rPr>
          <w:rFonts w:ascii="Times New Roman" w:hAnsi="Times New Roman"/>
          <w:bCs/>
          <w:sz w:val="28"/>
          <w:szCs w:val="28"/>
          <w:lang w:val="ky-KG" w:eastAsia="ru-RU"/>
        </w:rPr>
        <w:t>а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йылного аймака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>,</w:t>
      </w:r>
      <w:r w:rsidR="00323C4E">
        <w:rPr>
          <w:rFonts w:ascii="Times New Roman" w:eastAsia="Times New Roman" w:hAnsi="Times New Roman"/>
          <w:sz w:val="28"/>
          <w:szCs w:val="28"/>
          <w:lang w:val="ky-KG"/>
        </w:rPr>
        <w:t xml:space="preserve"> в пределах границ сел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Жети-Кошкон, Беш-Бадам и Базар-Коргон Базар-Коргонского айылного аймака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>,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 xml:space="preserve">населенных пунктов Ак-Тайлак-Ата-1.2, Бабур-1.2, Эне-Сай и Сай-Коргон села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Коргон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 xml:space="preserve">, также сел Совет и Аук, населенных пунктов Кызыл и Орто-Сай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Кенеш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 xml:space="preserve">ского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айыл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>ного аймака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 xml:space="preserve">Базар-Коргонского района Джалал-Абадской области </w:t>
      </w:r>
      <w:r w:rsidR="00195C3D">
        <w:rPr>
          <w:rFonts w:ascii="Times New Roman" w:eastAsia="Times New Roman" w:hAnsi="Times New Roman"/>
          <w:sz w:val="28"/>
          <w:szCs w:val="28"/>
          <w:lang w:val="ky-KG"/>
        </w:rPr>
        <w:t>Кыргыз</w:t>
      </w:r>
      <w:r w:rsidR="00461CFA">
        <w:rPr>
          <w:rFonts w:ascii="Times New Roman" w:eastAsia="Times New Roman" w:hAnsi="Times New Roman"/>
          <w:sz w:val="28"/>
          <w:szCs w:val="28"/>
          <w:lang w:val="ky-KG"/>
        </w:rPr>
        <w:t xml:space="preserve">ской Республики.  </w:t>
      </w:r>
    </w:p>
    <w:p w:rsidR="00784098" w:rsidRPr="00784098" w:rsidRDefault="00784098" w:rsidP="00461C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>Для разработки проекта закона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84098">
        <w:rPr>
          <w:rFonts w:ascii="Times New Roman" w:hAnsi="Times New Roman" w:cs="Times New Roman"/>
          <w:sz w:val="28"/>
          <w:szCs w:val="28"/>
        </w:rPr>
        <w:t xml:space="preserve"> предлагаемого на одобрение настоящим проектом постановления, были предоставлены все документы в соответствии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со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статьей 13</w:t>
      </w:r>
      <w:r w:rsidRPr="00784098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«Об административно-территориальном устройстве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Республики» и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Pr="00784098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Pr="00784098">
        <w:rPr>
          <w:rFonts w:ascii="Times New Roman" w:hAnsi="Times New Roman" w:cs="Times New Roman"/>
          <w:sz w:val="28"/>
          <w:szCs w:val="28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sz w:val="28"/>
          <w:szCs w:val="28"/>
        </w:rPr>
        <w:t xml:space="preserve">от 19 августа 2008 года № 467. </w:t>
      </w:r>
    </w:p>
    <w:p w:rsidR="00784098" w:rsidRPr="00784098" w:rsidRDefault="00784098" w:rsidP="00461C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Принимая во внимание, что сфера деятельности представленного законопроекта входит в компетенцию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Республики, настоящим проектом постановления предлагается </w:t>
      </w:r>
      <w:r w:rsidRPr="00784098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руководителя названного агентства в качестве официального представителя Правительства при рассмотрении названного 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проекта закона</w:t>
      </w:r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84098" w:rsidRPr="00784098" w:rsidRDefault="00784098" w:rsidP="00784098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84098" w:rsidRPr="00784098" w:rsidRDefault="00784098" w:rsidP="0078409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84098" w:rsidRPr="00784098" w:rsidRDefault="00784098" w:rsidP="00784098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784098" w:rsidRPr="00784098" w:rsidRDefault="00784098" w:rsidP="0078409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"О нормативных правовых актах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Республики" данный проект Закона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461CFA">
        <w:rPr>
          <w:rFonts w:ascii="Times New Roman" w:hAnsi="Times New Roman" w:cs="Times New Roman"/>
          <w:sz w:val="28"/>
          <w:szCs w:val="28"/>
        </w:rPr>
        <w:t>_______________</w:t>
      </w:r>
      <w:r w:rsidR="008948BD">
        <w:rPr>
          <w:rFonts w:ascii="Times New Roman" w:hAnsi="Times New Roman" w:cs="Times New Roman"/>
          <w:sz w:val="28"/>
          <w:szCs w:val="28"/>
        </w:rPr>
        <w:t xml:space="preserve"> 2020</w:t>
      </w:r>
      <w:r w:rsidRPr="00784098">
        <w:rPr>
          <w:rFonts w:ascii="Times New Roman" w:hAnsi="Times New Roman" w:cs="Times New Roman"/>
          <w:sz w:val="28"/>
          <w:szCs w:val="28"/>
        </w:rPr>
        <w:t xml:space="preserve"> года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784098" w:rsidRPr="00784098" w:rsidRDefault="00784098" w:rsidP="0078409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784098" w:rsidRPr="00784098" w:rsidRDefault="00784098" w:rsidP="0078409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784098" w:rsidRPr="00784098" w:rsidRDefault="00784098" w:rsidP="00784098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784098" w:rsidRPr="00784098" w:rsidRDefault="00784098" w:rsidP="0078409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4098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7840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</w:t>
      </w:r>
      <w:r w:rsidRPr="00784098">
        <w:rPr>
          <w:rFonts w:ascii="Times New Roman" w:hAnsi="Times New Roman" w:cs="Times New Roman"/>
          <w:sz w:val="28"/>
          <w:szCs w:val="28"/>
          <w:lang w:val="ky-KG"/>
        </w:rPr>
        <w:t>, все затраты расходуется из соответствующего местного бюджета.</w:t>
      </w:r>
    </w:p>
    <w:p w:rsidR="00784098" w:rsidRPr="00784098" w:rsidRDefault="00784098" w:rsidP="00784098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784098" w:rsidRPr="00784098" w:rsidRDefault="00784098" w:rsidP="00784098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09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84098" w:rsidRPr="00784098" w:rsidRDefault="00784098" w:rsidP="003775B5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784098" w:rsidRPr="00784098" w:rsidRDefault="00784098" w:rsidP="005D115E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Д</w:t>
      </w:r>
      <w:proofErr w:type="spellStart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иректор</w:t>
      </w:r>
      <w:proofErr w:type="spellEnd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Государственного</w:t>
      </w:r>
    </w:p>
    <w:p w:rsidR="00784098" w:rsidRPr="00784098" w:rsidRDefault="00784098" w:rsidP="005D115E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агентства по делам местного</w:t>
      </w:r>
    </w:p>
    <w:p w:rsidR="00784098" w:rsidRPr="00784098" w:rsidRDefault="00784098" w:rsidP="005D115E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самоуправления и межэтнических </w:t>
      </w:r>
    </w:p>
    <w:p w:rsidR="00784098" w:rsidRPr="00784098" w:rsidRDefault="00784098" w:rsidP="005D115E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отношений при Правительстве</w:t>
      </w:r>
    </w:p>
    <w:p w:rsidR="008655E5" w:rsidRDefault="00784098" w:rsidP="00461CFA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</w:pPr>
      <w:proofErr w:type="spellStart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>Кыргызской</w:t>
      </w:r>
      <w:proofErr w:type="spellEnd"/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Республики                                                      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  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 Б.</w:t>
      </w:r>
      <w:r w:rsidR="00461CFA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У.</w:t>
      </w:r>
      <w:r w:rsidR="00461CFA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 xml:space="preserve"> </w:t>
      </w:r>
      <w:r w:rsidRPr="00784098">
        <w:rPr>
          <w:rFonts w:ascii="Times New Roman" w:hAnsi="Times New Roman" w:cs="Times New Roman"/>
          <w:b/>
          <w:bCs/>
          <w:spacing w:val="-3"/>
          <w:sz w:val="28"/>
          <w:szCs w:val="28"/>
          <w:lang w:val="ky-KG"/>
        </w:rPr>
        <w:t>Салиев</w:t>
      </w:r>
    </w:p>
    <w:p w:rsidR="003775B5" w:rsidRDefault="003775B5" w:rsidP="00461CFA">
      <w:pPr>
        <w:shd w:val="clear" w:color="auto" w:fill="FFFFFF"/>
        <w:tabs>
          <w:tab w:val="left" w:pos="7608"/>
        </w:tabs>
        <w:spacing w:after="0"/>
        <w:rPr>
          <w:rFonts w:ascii="Times New Roman" w:hAnsi="Times New Roman" w:cs="Times New Roman"/>
          <w:bCs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  <w:lang w:val="ky-KG"/>
        </w:rPr>
        <w:t xml:space="preserve">                   </w:t>
      </w:r>
    </w:p>
    <w:p w:rsidR="003775B5" w:rsidRPr="003775B5" w:rsidRDefault="003775B5" w:rsidP="00461CFA">
      <w:pPr>
        <w:shd w:val="clear" w:color="auto" w:fill="FFFFFF"/>
        <w:tabs>
          <w:tab w:val="left" w:pos="7608"/>
        </w:tabs>
        <w:spacing w:after="0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  <w:lang w:val="ky-KG"/>
        </w:rPr>
        <w:t xml:space="preserve">                            </w:t>
      </w:r>
      <w:r w:rsidRPr="003775B5">
        <w:rPr>
          <w:rFonts w:ascii="Times New Roman" w:hAnsi="Times New Roman" w:cs="Times New Roman"/>
          <w:bCs/>
          <w:spacing w:val="-3"/>
          <w:sz w:val="24"/>
          <w:szCs w:val="24"/>
          <w:lang w:val="ky-KG"/>
        </w:rPr>
        <w:t>( в отсутствии директора</w:t>
      </w:r>
      <w:r>
        <w:rPr>
          <w:rFonts w:ascii="Times New Roman" w:hAnsi="Times New Roman" w:cs="Times New Roman"/>
          <w:bCs/>
          <w:spacing w:val="-3"/>
          <w:sz w:val="24"/>
          <w:szCs w:val="24"/>
          <w:lang w:val="ky-KG"/>
        </w:rPr>
        <w:t>, заместитель директора М.К.Байдылдаев)</w:t>
      </w:r>
    </w:p>
    <w:sectPr w:rsidR="003775B5" w:rsidRPr="003775B5" w:rsidSect="00461CF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46F3C49"/>
    <w:multiLevelType w:val="hybridMultilevel"/>
    <w:tmpl w:val="FAB6B66E"/>
    <w:lvl w:ilvl="0" w:tplc="F0AA57C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5E5"/>
    <w:rsid w:val="00195C3D"/>
    <w:rsid w:val="002E5F99"/>
    <w:rsid w:val="00323C4E"/>
    <w:rsid w:val="003775B5"/>
    <w:rsid w:val="00461CFA"/>
    <w:rsid w:val="005D115E"/>
    <w:rsid w:val="00784098"/>
    <w:rsid w:val="008655E5"/>
    <w:rsid w:val="008948BD"/>
    <w:rsid w:val="00ED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15600-1C8A-4A71-B12A-1C48C98A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5E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5E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655E5"/>
    <w:pPr>
      <w:ind w:left="720"/>
      <w:contextualSpacing/>
    </w:pPr>
  </w:style>
  <w:style w:type="paragraph" w:customStyle="1" w:styleId="tkTekst">
    <w:name w:val="_Текст обычный (tkTekst)"/>
    <w:basedOn w:val="a"/>
    <w:rsid w:val="008655E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2DC3-08C7-4818-807C-6DE5F039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2020-06-05T10:13:00Z</dcterms:created>
  <dcterms:modified xsi:type="dcterms:W3CDTF">2020-06-05T10:13:00Z</dcterms:modified>
</cp:coreProperties>
</file>